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3633CCE0" w14:textId="730360AB" w:rsidR="00161C26" w:rsidRPr="00975256" w:rsidRDefault="00161C26" w:rsidP="00161C26">
      <w:pPr>
        <w:widowControl w:val="0"/>
        <w:pBdr>
          <w:top w:val="single" w:sz="4" w:space="1" w:color="auto"/>
          <w:left w:val="single" w:sz="4" w:space="4" w:color="auto"/>
          <w:bottom w:val="single" w:sz="4" w:space="1" w:color="auto"/>
          <w:right w:val="single" w:sz="4" w:space="4" w:color="auto"/>
        </w:pBdr>
        <w:suppressAutoHyphens/>
        <w:spacing w:before="184" w:after="0" w:line="240" w:lineRule="auto"/>
        <w:jc w:val="both"/>
        <w:rPr>
          <w:rFonts w:ascii="Palatino Linotype" w:eastAsia="Times New Roman" w:hAnsi="Palatino Linotype"/>
          <w:b/>
          <w:sz w:val="24"/>
          <w:szCs w:val="24"/>
          <w:lang w:eastAsia="ar-SA"/>
        </w:rPr>
      </w:pPr>
      <w:r w:rsidRPr="00161C26">
        <w:rPr>
          <w:rFonts w:ascii="Palatino Linotype" w:eastAsia="Times New Roman" w:hAnsi="Palatino Linotype"/>
          <w:b/>
          <w:sz w:val="24"/>
          <w:szCs w:val="24"/>
          <w:lang w:eastAsia="ar-SA"/>
        </w:rPr>
        <w:t xml:space="preserve">Richiesta di Offerta (RDO) sul MEPA, </w:t>
      </w:r>
      <w:r w:rsidR="00975256" w:rsidRPr="00975256">
        <w:rPr>
          <w:rFonts w:ascii="Palatino Linotype" w:eastAsia="Times New Roman" w:hAnsi="Palatino Linotype"/>
          <w:b/>
          <w:sz w:val="24"/>
          <w:szCs w:val="24"/>
          <w:lang w:eastAsia="ar-SA"/>
        </w:rPr>
        <w:t xml:space="preserve">per l’affidamento </w:t>
      </w:r>
      <w:r w:rsidR="00CE7AD2" w:rsidRPr="00CE7AD2">
        <w:rPr>
          <w:rFonts w:ascii="Palatino Linotype" w:eastAsia="Times New Roman" w:hAnsi="Palatino Linotype"/>
          <w:b/>
          <w:sz w:val="24"/>
          <w:szCs w:val="24"/>
          <w:lang w:eastAsia="ar-SA"/>
        </w:rPr>
        <w:t>annuale di ago per biopsia pe</w:t>
      </w:r>
      <w:r w:rsidR="00C96EF8">
        <w:rPr>
          <w:rFonts w:ascii="Palatino Linotype" w:eastAsia="Times New Roman" w:hAnsi="Palatino Linotype"/>
          <w:b/>
          <w:sz w:val="24"/>
          <w:szCs w:val="24"/>
          <w:lang w:eastAsia="ar-SA"/>
        </w:rPr>
        <w:t>r aspirato midollare</w:t>
      </w:r>
      <w:r w:rsidR="00CE7AD2" w:rsidRPr="00CE7AD2">
        <w:rPr>
          <w:rFonts w:ascii="Palatino Linotype" w:eastAsia="Times New Roman" w:hAnsi="Palatino Linotype"/>
          <w:b/>
          <w:sz w:val="24"/>
          <w:szCs w:val="24"/>
          <w:lang w:eastAsia="ar-SA"/>
        </w:rPr>
        <w:t>, per l’U.O. di Ematologia del P.O. di Matera, ai sensi dell’art. 50</w:t>
      </w:r>
      <w:r w:rsidR="007B0732">
        <w:rPr>
          <w:rFonts w:ascii="Palatino Linotype" w:eastAsia="Times New Roman" w:hAnsi="Palatino Linotype"/>
          <w:b/>
          <w:sz w:val="24"/>
          <w:szCs w:val="24"/>
          <w:lang w:eastAsia="ar-SA"/>
        </w:rPr>
        <w:t xml:space="preserve">, comma 1 del </w:t>
      </w:r>
      <w:proofErr w:type="spellStart"/>
      <w:proofErr w:type="gramStart"/>
      <w:r w:rsidR="007B0732">
        <w:rPr>
          <w:rFonts w:ascii="Palatino Linotype" w:eastAsia="Times New Roman" w:hAnsi="Palatino Linotype"/>
          <w:b/>
          <w:sz w:val="24"/>
          <w:szCs w:val="24"/>
          <w:lang w:eastAsia="ar-SA"/>
        </w:rPr>
        <w:t>D.Lgs</w:t>
      </w:r>
      <w:proofErr w:type="gramEnd"/>
      <w:r w:rsidR="007B0732">
        <w:rPr>
          <w:rFonts w:ascii="Palatino Linotype" w:eastAsia="Times New Roman" w:hAnsi="Palatino Linotype"/>
          <w:b/>
          <w:sz w:val="24"/>
          <w:szCs w:val="24"/>
          <w:lang w:eastAsia="ar-SA"/>
        </w:rPr>
        <w:t>.</w:t>
      </w:r>
      <w:proofErr w:type="spellEnd"/>
      <w:r w:rsidR="007B0732">
        <w:rPr>
          <w:rFonts w:ascii="Palatino Linotype" w:eastAsia="Times New Roman" w:hAnsi="Palatino Linotype"/>
          <w:b/>
          <w:sz w:val="24"/>
          <w:szCs w:val="24"/>
          <w:lang w:eastAsia="ar-SA"/>
        </w:rPr>
        <w:t xml:space="preserve"> n. 36/2023</w:t>
      </w:r>
      <w:r w:rsidR="00975256" w:rsidRPr="00975256">
        <w:rPr>
          <w:rFonts w:ascii="Palatino Linotype" w:eastAsia="Times New Roman" w:hAnsi="Palatino Linotype"/>
          <w:b/>
          <w:sz w:val="24"/>
          <w:szCs w:val="24"/>
          <w:lang w:eastAsia="ar-SA"/>
        </w:rPr>
        <w:t>.</w:t>
      </w: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4C8FCCE7"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64277B">
          <w:rPr>
            <w:noProof/>
            <w:webHidden/>
          </w:rPr>
          <w:t>3</w:t>
        </w:r>
        <w:r w:rsidR="00A941E2">
          <w:rPr>
            <w:noProof/>
            <w:webHidden/>
          </w:rPr>
          <w:fldChar w:fldCharType="end"/>
        </w:r>
      </w:hyperlink>
    </w:p>
    <w:p w14:paraId="00EC085A" w14:textId="14236FD9" w:rsidR="00A941E2" w:rsidRDefault="0064277B">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Pr>
            <w:noProof/>
            <w:webHidden/>
          </w:rPr>
          <w:t>3</w:t>
        </w:r>
        <w:r w:rsidR="00A941E2">
          <w:rPr>
            <w:noProof/>
            <w:webHidden/>
          </w:rPr>
          <w:fldChar w:fldCharType="end"/>
        </w:r>
      </w:hyperlink>
    </w:p>
    <w:p w14:paraId="7A090789" w14:textId="7C3634E0" w:rsidR="00A941E2" w:rsidRDefault="0064277B">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Pr>
            <w:noProof/>
            <w:webHidden/>
          </w:rPr>
          <w:t>4</w:t>
        </w:r>
        <w:r w:rsidR="00A941E2">
          <w:rPr>
            <w:noProof/>
            <w:webHidden/>
          </w:rPr>
          <w:fldChar w:fldCharType="end"/>
        </w:r>
      </w:hyperlink>
    </w:p>
    <w:p w14:paraId="4772FE5E" w14:textId="39617924" w:rsidR="00A941E2" w:rsidRDefault="0064277B">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Pr>
            <w:noProof/>
            <w:webHidden/>
          </w:rPr>
          <w:t>4</w:t>
        </w:r>
        <w:r w:rsidR="00A941E2">
          <w:rPr>
            <w:noProof/>
            <w:webHidden/>
          </w:rPr>
          <w:fldChar w:fldCharType="end"/>
        </w:r>
      </w:hyperlink>
    </w:p>
    <w:p w14:paraId="21953B3C" w14:textId="6E0A50C3" w:rsidR="00A941E2" w:rsidRDefault="0064277B">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Pr>
            <w:noProof/>
            <w:webHidden/>
          </w:rPr>
          <w:t>5</w:t>
        </w:r>
        <w:r w:rsidR="00A941E2">
          <w:rPr>
            <w:noProof/>
            <w:webHidden/>
          </w:rPr>
          <w:fldChar w:fldCharType="end"/>
        </w:r>
      </w:hyperlink>
    </w:p>
    <w:p w14:paraId="750E3387" w14:textId="6C3B73D5" w:rsidR="00A941E2" w:rsidRDefault="0064277B">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Pr>
            <w:noProof/>
            <w:webHidden/>
          </w:rPr>
          <w:t>5</w:t>
        </w:r>
        <w:r w:rsidR="00A941E2">
          <w:rPr>
            <w:noProof/>
            <w:webHidden/>
          </w:rPr>
          <w:fldChar w:fldCharType="end"/>
        </w:r>
      </w:hyperlink>
    </w:p>
    <w:p w14:paraId="3CDBADDE" w14:textId="50863454" w:rsidR="00A941E2" w:rsidRDefault="0064277B">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52A9DFCF" w14:textId="5248296A" w:rsidR="00A941E2" w:rsidRDefault="0064277B">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59FBF0F3" w14:textId="2F7C8F39" w:rsidR="00A941E2" w:rsidRDefault="0064277B">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31577192" w14:textId="0B192A53" w:rsidR="00A941E2" w:rsidRDefault="0064277B">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02ACB8F9" w14:textId="4E930ACA" w:rsidR="00A941E2" w:rsidRDefault="0064277B">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3740CE26" w14:textId="180E83C9" w:rsidR="00A941E2" w:rsidRDefault="0064277B">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4C31494B" w14:textId="2C40BB73" w:rsidR="00A941E2" w:rsidRDefault="0064277B">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Pr>
            <w:noProof/>
            <w:webHidden/>
          </w:rPr>
          <w:t>8</w:t>
        </w:r>
        <w:r w:rsidR="00A941E2">
          <w:rPr>
            <w:noProof/>
            <w:webHidden/>
          </w:rPr>
          <w:fldChar w:fldCharType="end"/>
        </w:r>
      </w:hyperlink>
    </w:p>
    <w:p w14:paraId="19D5A9A6" w14:textId="7571A859" w:rsidR="00A941E2" w:rsidRDefault="0064277B">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34DA1242" w14:textId="5525AF38" w:rsidR="00A941E2" w:rsidRDefault="0064277B">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2CFB365C" w14:textId="5A6EFFB7" w:rsidR="00A941E2" w:rsidRDefault="0064277B">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3C612CBB" w14:textId="27F7DB6B" w:rsidR="00A941E2" w:rsidRDefault="0064277B">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76FDDC72" w14:textId="0056F1FC" w:rsidR="00A941E2" w:rsidRDefault="0064277B">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03FEEB71" w14:textId="3CECAF7A" w:rsidR="00A941E2" w:rsidRDefault="0064277B">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659B026C" w14:textId="34D92136" w:rsidR="00A941E2" w:rsidRDefault="0064277B">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06B8E82B" w14:textId="75EAEC1B" w:rsidR="00A941E2" w:rsidRDefault="0064277B">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7EAF618E" w14:textId="12CFA02A" w:rsidR="00A941E2" w:rsidRDefault="0064277B">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293E7DAC" w14:textId="3499996C" w:rsidR="00A941E2" w:rsidRDefault="0064277B">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5D67F757" w14:textId="1B77C7FC" w:rsidR="00A941E2" w:rsidRDefault="0064277B">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7888A5DC" w14:textId="747E7545" w:rsidR="00A941E2" w:rsidRDefault="0064277B">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2D4FE049" w14:textId="03D3F2AF" w:rsidR="00A941E2" w:rsidRDefault="0064277B">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Pr>
            <w:noProof/>
            <w:webHidden/>
          </w:rPr>
          <w:t>14</w:t>
        </w:r>
        <w:r w:rsidR="00A941E2">
          <w:rPr>
            <w:noProof/>
            <w:webHidden/>
          </w:rPr>
          <w:fldChar w:fldCharType="end"/>
        </w:r>
      </w:hyperlink>
    </w:p>
    <w:p w14:paraId="6C5C11A1" w14:textId="46C792AA" w:rsidR="00A941E2" w:rsidRDefault="0064277B">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Pr>
            <w:noProof/>
            <w:webHidden/>
          </w:rPr>
          <w:t>14</w:t>
        </w:r>
        <w:r w:rsidR="00A941E2">
          <w:rPr>
            <w:noProof/>
            <w:webHidden/>
          </w:rPr>
          <w:fldChar w:fldCharType="end"/>
        </w:r>
      </w:hyperlink>
    </w:p>
    <w:p w14:paraId="231D47C6" w14:textId="7FD7C882" w:rsidR="00A941E2" w:rsidRDefault="0064277B">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Pr>
            <w:noProof/>
            <w:webHidden/>
          </w:rPr>
          <w:t>15</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6" w:name="_Toc164407043"/>
      <w:bookmarkStart w:id="17" w:name="_Toc470162808"/>
      <w:bookmarkStart w:id="18" w:name="_Toc446076593"/>
      <w:bookmarkEnd w:id="1"/>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6"/>
    </w:p>
    <w:p w14:paraId="3F067871" w14:textId="28A924D7" w:rsidR="00EA466A" w:rsidRPr="00161C26" w:rsidRDefault="00FE6FE6" w:rsidP="00161C26">
      <w:pPr>
        <w:rPr>
          <w:rFonts w:ascii="Palatino Linotype" w:hAnsi="Palatino Linotype"/>
          <w:b/>
          <w:sz w:val="20"/>
          <w:szCs w:val="20"/>
        </w:rPr>
      </w:pPr>
      <w:r w:rsidRPr="00D354BA">
        <w:rPr>
          <w:rFonts w:ascii="Palatino Linotype" w:hAnsi="Palatino Linotype"/>
          <w:sz w:val="20"/>
          <w:szCs w:val="20"/>
        </w:rPr>
        <w:t>L’appalto consiste nell’affidamento della fornitura</w:t>
      </w:r>
      <w:r w:rsidR="004E18B9" w:rsidRPr="00994B75">
        <w:rPr>
          <w:rFonts w:ascii="Palatino Linotype" w:hAnsi="Palatino Linotype"/>
          <w:b/>
          <w:bCs/>
          <w:lang w:eastAsia="ar-SA"/>
        </w:rPr>
        <w:t xml:space="preserve"> </w:t>
      </w:r>
      <w:r w:rsidR="00161C26" w:rsidRPr="00161C26">
        <w:rPr>
          <w:rFonts w:ascii="Palatino Linotype" w:hAnsi="Palatino Linotype"/>
          <w:b/>
          <w:sz w:val="20"/>
          <w:szCs w:val="20"/>
        </w:rPr>
        <w:t>annuale di ago per biopsia per aspirato midolla</w:t>
      </w:r>
      <w:r w:rsidR="00C96EF8">
        <w:rPr>
          <w:rFonts w:ascii="Palatino Linotype" w:hAnsi="Palatino Linotype"/>
          <w:b/>
          <w:sz w:val="20"/>
          <w:szCs w:val="20"/>
        </w:rPr>
        <w:t>re</w:t>
      </w:r>
      <w:r w:rsidR="00161C26" w:rsidRPr="00161C26">
        <w:rPr>
          <w:rFonts w:ascii="Palatino Linotype" w:hAnsi="Palatino Linotype"/>
          <w:b/>
          <w:sz w:val="20"/>
          <w:szCs w:val="20"/>
        </w:rPr>
        <w:t>, per l’U.O. di Ematologia del P.O.</w:t>
      </w:r>
      <w:r w:rsidR="003A2E68">
        <w:rPr>
          <w:rFonts w:ascii="Palatino Linotype" w:hAnsi="Palatino Linotype"/>
          <w:b/>
          <w:sz w:val="20"/>
          <w:szCs w:val="20"/>
        </w:rPr>
        <w:t xml:space="preserve"> di Matera</w:t>
      </w:r>
      <w:r w:rsidR="00161C26">
        <w:rPr>
          <w:rFonts w:ascii="Palatino Linotype" w:hAnsi="Palatino Linotype"/>
          <w:b/>
          <w:sz w:val="20"/>
          <w:szCs w:val="20"/>
        </w:rPr>
        <w:t>.</w:t>
      </w:r>
      <w:r w:rsidR="00EA466A" w:rsidRPr="00EA466A">
        <w:rPr>
          <w:rFonts w:ascii="Palatino Linotype" w:hAnsi="Palatino Linotype"/>
          <w:sz w:val="20"/>
          <w:szCs w:val="20"/>
        </w:rPr>
        <w:t xml:space="preserve">In considerazione della natura stessa </w:t>
      </w:r>
      <w:r w:rsidR="00EA466A">
        <w:rPr>
          <w:rFonts w:ascii="Palatino Linotype" w:hAnsi="Palatino Linotype"/>
          <w:sz w:val="20"/>
          <w:szCs w:val="20"/>
        </w:rPr>
        <w:t>della fornitura</w:t>
      </w:r>
      <w:r w:rsidR="00EA466A" w:rsidRPr="00EA466A">
        <w:rPr>
          <w:rFonts w:ascii="Palatino Linotype" w:hAnsi="Palatino Linotype"/>
          <w:sz w:val="20"/>
          <w:szCs w:val="20"/>
        </w:rPr>
        <w:t xml:space="preserve">, si ritiene opportuno evidenziare che le quantità </w:t>
      </w:r>
      <w:r w:rsidR="00EA466A">
        <w:rPr>
          <w:rFonts w:ascii="Palatino Linotype" w:hAnsi="Palatino Linotype"/>
          <w:sz w:val="20"/>
          <w:szCs w:val="20"/>
        </w:rPr>
        <w:t>stimate in fabbisogno d</w:t>
      </w:r>
      <w:r w:rsidR="00EA466A"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sidR="00EA466A">
        <w:rPr>
          <w:rFonts w:ascii="Palatino Linotype" w:hAnsi="Palatino Linotype"/>
          <w:sz w:val="20"/>
          <w:szCs w:val="20"/>
        </w:rPr>
        <w:t xml:space="preserve">le forniture </w:t>
      </w:r>
      <w:r w:rsidR="00EA466A" w:rsidRPr="00EA466A">
        <w:rPr>
          <w:rFonts w:ascii="Palatino Linotype" w:hAnsi="Palatino Linotype"/>
          <w:sz w:val="20"/>
          <w:szCs w:val="20"/>
        </w:rPr>
        <w:t xml:space="preserve">per le quantità che si rendessero effettivamente necessarie all’espletamento della propria attività </w:t>
      </w:r>
      <w:proofErr w:type="spellStart"/>
      <w:r w:rsidR="00EA466A" w:rsidRPr="00EA466A">
        <w:rPr>
          <w:rFonts w:ascii="Palatino Linotype" w:hAnsi="Palatino Linotype"/>
          <w:sz w:val="20"/>
          <w:szCs w:val="20"/>
        </w:rPr>
        <w:t>istituzionale.Per</w:t>
      </w:r>
      <w:proofErr w:type="spellEnd"/>
      <w:r w:rsidR="00EA466A" w:rsidRPr="00EA466A">
        <w:rPr>
          <w:rFonts w:ascii="Palatino Linotype" w:hAnsi="Palatino Linotype"/>
          <w:sz w:val="20"/>
          <w:szCs w:val="20"/>
        </w:rPr>
        <w:t xml:space="preserve">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7"/>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19"/>
    </w:p>
    <w:bookmarkEnd w:id="18"/>
    <w:p w14:paraId="4FFD2C08" w14:textId="309876D9" w:rsidR="00994B75" w:rsidRDefault="00430F81" w:rsidP="00161C26">
      <w:pPr>
        <w:rPr>
          <w:rFonts w:ascii="Palatino Linotype" w:hAnsi="Palatino Linotype"/>
          <w:sz w:val="20"/>
          <w:szCs w:val="20"/>
        </w:rPr>
      </w:pPr>
      <w:r>
        <w:rPr>
          <w:rFonts w:ascii="Palatino Linotype" w:hAnsi="Palatino Linotype"/>
          <w:sz w:val="20"/>
          <w:szCs w:val="20"/>
        </w:rPr>
        <w:t>Il presente appalto ha per oggetto l</w:t>
      </w:r>
      <w:r w:rsidR="00161C26">
        <w:rPr>
          <w:rFonts w:ascii="Palatino Linotype" w:hAnsi="Palatino Linotype"/>
          <w:sz w:val="20"/>
          <w:szCs w:val="20"/>
        </w:rPr>
        <w:t xml:space="preserve">’affidamento </w:t>
      </w:r>
      <w:r w:rsidR="00700112">
        <w:rPr>
          <w:rFonts w:ascii="Palatino Linotype" w:hAnsi="Palatino Linotype"/>
          <w:sz w:val="20"/>
          <w:szCs w:val="20"/>
        </w:rPr>
        <w:t>della “</w:t>
      </w:r>
      <w:r w:rsidR="00161C26" w:rsidRPr="00161C26">
        <w:rPr>
          <w:rFonts w:ascii="Palatino Linotype" w:hAnsi="Palatino Linotype"/>
          <w:b/>
          <w:sz w:val="20"/>
          <w:szCs w:val="20"/>
        </w:rPr>
        <w:t>fornitura annuale di ago per biopsia pe</w:t>
      </w:r>
      <w:r w:rsidR="00C96EF8">
        <w:rPr>
          <w:rFonts w:ascii="Palatino Linotype" w:hAnsi="Palatino Linotype"/>
          <w:b/>
          <w:sz w:val="20"/>
          <w:szCs w:val="20"/>
        </w:rPr>
        <w:t>r aspirato midollare</w:t>
      </w:r>
      <w:r w:rsidR="00161C26" w:rsidRPr="00161C26">
        <w:rPr>
          <w:rFonts w:ascii="Palatino Linotype" w:hAnsi="Palatino Linotype"/>
          <w:b/>
          <w:sz w:val="20"/>
          <w:szCs w:val="20"/>
        </w:rPr>
        <w:t>, per l’U.O. di Ematologia del P.O.</w:t>
      </w:r>
      <w:r w:rsidR="00F43D73">
        <w:rPr>
          <w:rFonts w:ascii="Palatino Linotype" w:hAnsi="Palatino Linotype"/>
          <w:b/>
          <w:sz w:val="20"/>
          <w:szCs w:val="20"/>
        </w:rPr>
        <w:t xml:space="preserve"> di Matera</w:t>
      </w:r>
      <w:r w:rsidRPr="00937B9D">
        <w:rPr>
          <w:rFonts w:ascii="Palatino Linotype" w:hAnsi="Palatino Linotype"/>
          <w:sz w:val="20"/>
          <w:szCs w:val="20"/>
        </w:rPr>
        <w:t>”</w:t>
      </w:r>
      <w:r>
        <w:rPr>
          <w:rFonts w:ascii="Palatino Linotype" w:hAnsi="Palatino Linotype"/>
          <w:sz w:val="20"/>
          <w:szCs w:val="20"/>
        </w:rPr>
        <w:t xml:space="preserve"> ed è compos</w:t>
      </w:r>
      <w:r w:rsidR="00161C26">
        <w:rPr>
          <w:rFonts w:ascii="Palatino Linotype" w:hAnsi="Palatino Linotype"/>
          <w:sz w:val="20"/>
          <w:szCs w:val="20"/>
        </w:rPr>
        <w:t>to da un unico lotto funzionale:</w:t>
      </w:r>
    </w:p>
    <w:p w14:paraId="53C94A42" w14:textId="77923236" w:rsidR="00994B75" w:rsidRPr="00937B9D" w:rsidRDefault="00994B75" w:rsidP="00430F81">
      <w:pPr>
        <w:jc w:val="both"/>
        <w:rPr>
          <w:rFonts w:ascii="Palatino Linotype" w:hAnsi="Palatino Linotype"/>
          <w:sz w:val="20"/>
          <w:szCs w:val="20"/>
        </w:rPr>
      </w:pPr>
    </w:p>
    <w:tbl>
      <w:tblPr>
        <w:tblW w:w="4047" w:type="pct"/>
        <w:jc w:val="center"/>
        <w:tblLook w:val="0000" w:firstRow="0" w:lastRow="0" w:firstColumn="0" w:lastColumn="0" w:noHBand="0" w:noVBand="0"/>
      </w:tblPr>
      <w:tblGrid>
        <w:gridCol w:w="1272"/>
        <w:gridCol w:w="2311"/>
        <w:gridCol w:w="1160"/>
        <w:gridCol w:w="1141"/>
        <w:gridCol w:w="1909"/>
      </w:tblGrid>
      <w:tr w:rsidR="00416938" w:rsidRPr="005D2A05" w14:paraId="08D58DAC" w14:textId="77777777" w:rsidTr="00416938">
        <w:trPr>
          <w:trHeight w:val="492"/>
          <w:jc w:val="center"/>
        </w:trPr>
        <w:tc>
          <w:tcPr>
            <w:tcW w:w="816" w:type="pct"/>
            <w:tcBorders>
              <w:top w:val="single" w:sz="4" w:space="0" w:color="000000"/>
              <w:left w:val="single" w:sz="4" w:space="0" w:color="000000"/>
              <w:bottom w:val="single" w:sz="4" w:space="0" w:color="000000"/>
            </w:tcBorders>
            <w:shd w:val="clear" w:color="auto" w:fill="E0E0E0"/>
          </w:tcPr>
          <w:p w14:paraId="5E052EDD" w14:textId="77777777" w:rsidR="00416938" w:rsidRPr="00E60828" w:rsidRDefault="00416938" w:rsidP="008D19C0">
            <w:pPr>
              <w:tabs>
                <w:tab w:val="left" w:pos="10206"/>
              </w:tabs>
              <w:ind w:right="-108"/>
              <w:jc w:val="center"/>
              <w:rPr>
                <w:rFonts w:ascii="Palatino Linotype" w:hAnsi="Palatino Linotype" w:cs="Calisto MT"/>
                <w:sz w:val="20"/>
                <w:lang w:eastAsia="ar-SA"/>
              </w:rPr>
            </w:pPr>
            <w:r>
              <w:rPr>
                <w:rFonts w:ascii="Palatino Linotype" w:hAnsi="Palatino Linotype" w:cs="Calisto MT"/>
                <w:sz w:val="20"/>
                <w:lang w:eastAsia="ar-SA"/>
              </w:rPr>
              <w:t xml:space="preserve">LOTTO </w:t>
            </w:r>
            <w:r w:rsidRPr="00E60828">
              <w:rPr>
                <w:rFonts w:ascii="Palatino Linotype" w:hAnsi="Palatino Linotype" w:cs="Calisto MT"/>
                <w:sz w:val="20"/>
                <w:lang w:eastAsia="ar-SA"/>
              </w:rPr>
              <w:t>N</w:t>
            </w:r>
            <w:r>
              <w:rPr>
                <w:rFonts w:ascii="Palatino Linotype" w:hAnsi="Palatino Linotype" w:cs="Calisto MT"/>
                <w:sz w:val="20"/>
                <w:lang w:eastAsia="ar-SA"/>
              </w:rPr>
              <w:t>.</w:t>
            </w:r>
          </w:p>
          <w:p w14:paraId="07E3BEC3" w14:textId="77777777" w:rsidR="00416938" w:rsidRPr="00E60828" w:rsidRDefault="00416938" w:rsidP="008D19C0">
            <w:pPr>
              <w:tabs>
                <w:tab w:val="left" w:pos="10206"/>
              </w:tabs>
              <w:jc w:val="center"/>
              <w:rPr>
                <w:rFonts w:ascii="Palatino Linotype" w:hAnsi="Palatino Linotype" w:cs="Calisto MT"/>
                <w:sz w:val="20"/>
                <w:lang w:eastAsia="ar-SA"/>
              </w:rPr>
            </w:pPr>
          </w:p>
        </w:tc>
        <w:tc>
          <w:tcPr>
            <w:tcW w:w="1483" w:type="pct"/>
            <w:tcBorders>
              <w:top w:val="single" w:sz="4" w:space="0" w:color="000000"/>
              <w:left w:val="single" w:sz="4" w:space="0" w:color="000000"/>
              <w:bottom w:val="single" w:sz="4" w:space="0" w:color="000000"/>
            </w:tcBorders>
            <w:shd w:val="clear" w:color="auto" w:fill="E0E0E0"/>
          </w:tcPr>
          <w:p w14:paraId="4A15B7BA" w14:textId="77777777" w:rsidR="00416938" w:rsidRPr="00E60828" w:rsidRDefault="00416938" w:rsidP="008D19C0">
            <w:pPr>
              <w:tabs>
                <w:tab w:val="left" w:pos="10206"/>
              </w:tabs>
              <w:jc w:val="center"/>
              <w:rPr>
                <w:rFonts w:ascii="Palatino Linotype" w:hAnsi="Palatino Linotype"/>
                <w:color w:val="D5DCE4"/>
                <w:sz w:val="20"/>
                <w:lang w:eastAsia="ar-SA"/>
              </w:rPr>
            </w:pPr>
            <w:r w:rsidRPr="00E60828">
              <w:rPr>
                <w:rFonts w:ascii="Palatino Linotype" w:hAnsi="Palatino Linotype" w:cs="Calisto MT"/>
                <w:sz w:val="20"/>
                <w:lang w:eastAsia="ar-SA"/>
              </w:rPr>
              <w:t>DESCRIZIONE FORNITURA</w:t>
            </w:r>
          </w:p>
        </w:tc>
        <w:tc>
          <w:tcPr>
            <w:tcW w:w="744" w:type="pct"/>
            <w:tcBorders>
              <w:top w:val="single" w:sz="4" w:space="0" w:color="000000"/>
              <w:left w:val="single" w:sz="4" w:space="0" w:color="000000"/>
              <w:bottom w:val="single" w:sz="4" w:space="0" w:color="000000"/>
              <w:right w:val="single" w:sz="4" w:space="0" w:color="000000"/>
            </w:tcBorders>
            <w:shd w:val="clear" w:color="auto" w:fill="E0E0E0"/>
          </w:tcPr>
          <w:p w14:paraId="3E362F3D" w14:textId="77777777" w:rsidR="00416938" w:rsidRPr="005D2A05" w:rsidRDefault="00416938" w:rsidP="008D19C0">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QTA’ RICHIESTE</w:t>
            </w:r>
          </w:p>
        </w:tc>
        <w:tc>
          <w:tcPr>
            <w:tcW w:w="732" w:type="pct"/>
            <w:tcBorders>
              <w:top w:val="single" w:sz="4" w:space="0" w:color="000000"/>
              <w:left w:val="single" w:sz="4" w:space="0" w:color="000000"/>
              <w:bottom w:val="single" w:sz="4" w:space="0" w:color="000000"/>
              <w:right w:val="single" w:sz="4" w:space="0" w:color="000000"/>
            </w:tcBorders>
            <w:shd w:val="clear" w:color="auto" w:fill="E0E0E0"/>
          </w:tcPr>
          <w:p w14:paraId="3FBF1ABD" w14:textId="77777777" w:rsidR="00416938" w:rsidRPr="005D2A05" w:rsidRDefault="00416938" w:rsidP="008D19C0">
            <w:pPr>
              <w:tabs>
                <w:tab w:val="left" w:pos="10206"/>
              </w:tabs>
              <w:jc w:val="center"/>
              <w:rPr>
                <w:rFonts w:ascii="Palatino Linotype" w:hAnsi="Palatino Linotype" w:cs="Calisto MT"/>
                <w:sz w:val="18"/>
                <w:szCs w:val="18"/>
                <w:lang w:eastAsia="ar-SA"/>
              </w:rPr>
            </w:pPr>
            <w:r>
              <w:rPr>
                <w:rFonts w:ascii="Palatino Linotype" w:hAnsi="Palatino Linotype" w:cs="Calisto MT"/>
                <w:sz w:val="18"/>
                <w:szCs w:val="18"/>
                <w:lang w:eastAsia="ar-SA"/>
              </w:rPr>
              <w:t>PREZZO</w:t>
            </w:r>
            <w:r w:rsidRPr="005D2A05">
              <w:rPr>
                <w:rFonts w:ascii="Palatino Linotype" w:hAnsi="Palatino Linotype" w:cs="Calisto MT"/>
                <w:sz w:val="18"/>
                <w:szCs w:val="18"/>
                <w:lang w:eastAsia="ar-SA"/>
              </w:rPr>
              <w:t xml:space="preserve"> UNITARIO</w:t>
            </w:r>
          </w:p>
          <w:p w14:paraId="2171ADDD" w14:textId="77777777" w:rsidR="00416938" w:rsidRPr="005D2A05" w:rsidRDefault="00416938" w:rsidP="008D19C0">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a base d’Asta</w:t>
            </w:r>
          </w:p>
        </w:tc>
        <w:tc>
          <w:tcPr>
            <w:tcW w:w="1226" w:type="pct"/>
            <w:tcBorders>
              <w:top w:val="single" w:sz="4" w:space="0" w:color="000000"/>
              <w:left w:val="single" w:sz="4" w:space="0" w:color="000000"/>
              <w:bottom w:val="single" w:sz="4" w:space="0" w:color="000000"/>
              <w:right w:val="single" w:sz="4" w:space="0" w:color="000000"/>
            </w:tcBorders>
            <w:shd w:val="clear" w:color="auto" w:fill="E0E0E0"/>
          </w:tcPr>
          <w:p w14:paraId="2127ABAA" w14:textId="77777777" w:rsidR="00416938" w:rsidRPr="005D2A05" w:rsidRDefault="00416938" w:rsidP="008D19C0">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IMPORTO COMPLESSIVO</w:t>
            </w:r>
          </w:p>
          <w:p w14:paraId="09F14AF7" w14:textId="77777777" w:rsidR="00416938" w:rsidRPr="005D2A05" w:rsidRDefault="00416938" w:rsidP="008D19C0">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a base d’Asta</w:t>
            </w:r>
          </w:p>
        </w:tc>
      </w:tr>
      <w:tr w:rsidR="00416938" w:rsidRPr="00692F67" w14:paraId="47452AE1" w14:textId="77777777" w:rsidTr="00416938">
        <w:trPr>
          <w:trHeight w:val="2341"/>
          <w:jc w:val="center"/>
        </w:trPr>
        <w:tc>
          <w:tcPr>
            <w:tcW w:w="816" w:type="pct"/>
            <w:tcBorders>
              <w:top w:val="single" w:sz="4" w:space="0" w:color="000000"/>
              <w:left w:val="single" w:sz="4" w:space="0" w:color="000000"/>
              <w:bottom w:val="single" w:sz="4" w:space="0" w:color="000000"/>
            </w:tcBorders>
            <w:shd w:val="clear" w:color="auto" w:fill="auto"/>
          </w:tcPr>
          <w:p w14:paraId="03A8ABD9" w14:textId="3071B1C2" w:rsidR="00416938" w:rsidRDefault="00416938" w:rsidP="008D19C0">
            <w:pPr>
              <w:tabs>
                <w:tab w:val="left" w:pos="10206"/>
              </w:tabs>
              <w:snapToGrid w:val="0"/>
              <w:jc w:val="center"/>
              <w:rPr>
                <w:rFonts w:ascii="Palatino Linotype" w:hAnsi="Palatino Linotype" w:cs="Calisto MT"/>
                <w:b/>
                <w:sz w:val="20"/>
                <w:lang w:eastAsia="ar-SA"/>
              </w:rPr>
            </w:pPr>
          </w:p>
          <w:p w14:paraId="14BD2444" w14:textId="77777777" w:rsidR="00416938" w:rsidRPr="00E60828" w:rsidRDefault="00416938" w:rsidP="008D19C0">
            <w:pPr>
              <w:tabs>
                <w:tab w:val="left" w:pos="10206"/>
              </w:tabs>
              <w:snapToGrid w:val="0"/>
              <w:jc w:val="center"/>
              <w:rPr>
                <w:rFonts w:ascii="Palatino Linotype" w:hAnsi="Palatino Linotype" w:cs="Calisto MT"/>
                <w:b/>
                <w:sz w:val="20"/>
                <w:lang w:eastAsia="ar-SA"/>
              </w:rPr>
            </w:pPr>
          </w:p>
          <w:p w14:paraId="78D54552" w14:textId="65D9B432" w:rsidR="00416938" w:rsidRDefault="00416938" w:rsidP="008D19C0">
            <w:pPr>
              <w:tabs>
                <w:tab w:val="left" w:pos="10206"/>
              </w:tabs>
              <w:jc w:val="center"/>
              <w:rPr>
                <w:rFonts w:ascii="Palatino Linotype" w:hAnsi="Palatino Linotype" w:cs="Calisto MT"/>
                <w:b/>
                <w:sz w:val="20"/>
                <w:lang w:eastAsia="ar-SA"/>
              </w:rPr>
            </w:pPr>
            <w:r>
              <w:rPr>
                <w:rFonts w:ascii="Palatino Linotype" w:hAnsi="Palatino Linotype" w:cs="Calisto MT"/>
                <w:b/>
                <w:sz w:val="20"/>
                <w:lang w:eastAsia="ar-SA"/>
              </w:rPr>
              <w:t>1</w:t>
            </w:r>
          </w:p>
          <w:p w14:paraId="28D16269" w14:textId="77777777" w:rsidR="00416938" w:rsidRDefault="00416938" w:rsidP="008D19C0">
            <w:pPr>
              <w:tabs>
                <w:tab w:val="left" w:pos="10206"/>
              </w:tabs>
              <w:jc w:val="center"/>
              <w:rPr>
                <w:rFonts w:ascii="Palatino Linotype" w:hAnsi="Palatino Linotype" w:cs="Calisto MT"/>
                <w:b/>
                <w:sz w:val="20"/>
                <w:lang w:eastAsia="ar-SA"/>
              </w:rPr>
            </w:pPr>
          </w:p>
          <w:p w14:paraId="7467B413" w14:textId="54BE193D" w:rsidR="00416938" w:rsidRPr="00E60828" w:rsidRDefault="00416938" w:rsidP="008D19C0">
            <w:pPr>
              <w:tabs>
                <w:tab w:val="left" w:pos="10206"/>
              </w:tabs>
              <w:rPr>
                <w:rFonts w:ascii="Palatino Linotype" w:eastAsia="Times-Roman" w:hAnsi="Palatino Linotype" w:cs="Times-Roman"/>
                <w:b/>
                <w:sz w:val="20"/>
                <w:lang w:eastAsia="ar-SA"/>
              </w:rPr>
            </w:pPr>
          </w:p>
        </w:tc>
        <w:tc>
          <w:tcPr>
            <w:tcW w:w="1483" w:type="pct"/>
            <w:tcBorders>
              <w:top w:val="single" w:sz="4" w:space="0" w:color="000000"/>
              <w:left w:val="single" w:sz="4" w:space="0" w:color="000000"/>
              <w:bottom w:val="single" w:sz="4" w:space="0" w:color="000000"/>
            </w:tcBorders>
            <w:shd w:val="clear" w:color="auto" w:fill="auto"/>
            <w:vAlign w:val="center"/>
          </w:tcPr>
          <w:p w14:paraId="2B765D5E" w14:textId="1079D81E" w:rsidR="00416938" w:rsidRPr="00E53742" w:rsidRDefault="00416938" w:rsidP="00416938">
            <w:pPr>
              <w:spacing w:after="0" w:line="240" w:lineRule="auto"/>
              <w:rPr>
                <w:rFonts w:cs="Calibri"/>
                <w:color w:val="000000"/>
                <w:sz w:val="18"/>
                <w:szCs w:val="18"/>
                <w:lang w:eastAsia="it-IT"/>
              </w:rPr>
            </w:pPr>
            <w:r>
              <w:rPr>
                <w:rFonts w:cs="Calibri"/>
                <w:b/>
                <w:color w:val="000000"/>
                <w:sz w:val="18"/>
                <w:szCs w:val="18"/>
                <w:lang w:eastAsia="it-IT"/>
              </w:rPr>
              <w:t>A</w:t>
            </w:r>
            <w:r w:rsidRPr="00B037E9">
              <w:rPr>
                <w:rFonts w:cs="Calibri"/>
                <w:b/>
                <w:color w:val="000000"/>
                <w:sz w:val="18"/>
                <w:szCs w:val="18"/>
                <w:lang w:eastAsia="it-IT"/>
              </w:rPr>
              <w:t xml:space="preserve">go per biopsia per aspirato midollare, </w:t>
            </w:r>
            <w:proofErr w:type="spellStart"/>
            <w:r w:rsidRPr="00B037E9">
              <w:rPr>
                <w:rFonts w:cs="Calibri"/>
                <w:color w:val="000000"/>
                <w:sz w:val="18"/>
                <w:szCs w:val="18"/>
                <w:lang w:eastAsia="it-IT"/>
              </w:rPr>
              <w:t>bmn</w:t>
            </w:r>
            <w:proofErr w:type="spellEnd"/>
            <w:r w:rsidRPr="00B037E9">
              <w:rPr>
                <w:rFonts w:cs="Calibri"/>
                <w:color w:val="000000"/>
                <w:sz w:val="18"/>
                <w:szCs w:val="18"/>
                <w:lang w:eastAsia="it-IT"/>
              </w:rPr>
              <w:t xml:space="preserve"> I </w:t>
            </w:r>
            <w:proofErr w:type="spellStart"/>
            <w:r w:rsidRPr="00B037E9">
              <w:rPr>
                <w:rFonts w:cs="Calibri"/>
                <w:color w:val="000000"/>
                <w:sz w:val="18"/>
                <w:szCs w:val="18"/>
                <w:lang w:eastAsia="it-IT"/>
              </w:rPr>
              <w:t>type</w:t>
            </w:r>
            <w:proofErr w:type="spellEnd"/>
            <w:r w:rsidRPr="00B037E9">
              <w:rPr>
                <w:rFonts w:cs="Calibri"/>
                <w:color w:val="000000"/>
                <w:sz w:val="18"/>
                <w:szCs w:val="18"/>
                <w:lang w:eastAsia="it-IT"/>
              </w:rPr>
              <w:t xml:space="preserve"> 15Gx39mm, monouso, sterili, in acciaio inox: dotato di fermo regolabile, attraverso mandrino, lineare con punta a becco di flauto e con impugnatura ergonomica</w:t>
            </w:r>
            <w:r>
              <w:rPr>
                <w:rFonts w:cs="Calibri"/>
                <w:color w:val="000000"/>
                <w:sz w:val="18"/>
                <w:szCs w:val="18"/>
                <w:lang w:eastAsia="it-IT"/>
              </w:rPr>
              <w:t>.</w:t>
            </w:r>
          </w:p>
        </w:tc>
        <w:tc>
          <w:tcPr>
            <w:tcW w:w="744" w:type="pct"/>
            <w:tcBorders>
              <w:top w:val="single" w:sz="4" w:space="0" w:color="000000"/>
              <w:left w:val="single" w:sz="4" w:space="0" w:color="000000"/>
              <w:bottom w:val="single" w:sz="4" w:space="0" w:color="000000"/>
              <w:right w:val="single" w:sz="4" w:space="0" w:color="000000"/>
            </w:tcBorders>
            <w:vAlign w:val="center"/>
          </w:tcPr>
          <w:p w14:paraId="357B9913" w14:textId="77777777" w:rsidR="00416938" w:rsidRDefault="00416938" w:rsidP="00161C26">
            <w:pPr>
              <w:tabs>
                <w:tab w:val="left" w:pos="10206"/>
              </w:tabs>
              <w:rPr>
                <w:rFonts w:ascii="Palatino Linotype" w:hAnsi="Palatino Linotype" w:cs="Calisto MT"/>
                <w:sz w:val="20"/>
                <w:lang w:eastAsia="ar-SA"/>
              </w:rPr>
            </w:pPr>
          </w:p>
          <w:p w14:paraId="76E8B457" w14:textId="66390B83" w:rsidR="00416938" w:rsidRDefault="00416938" w:rsidP="00161C26">
            <w:pPr>
              <w:tabs>
                <w:tab w:val="left" w:pos="10206"/>
              </w:tabs>
              <w:rPr>
                <w:rFonts w:ascii="Palatino Linotype" w:hAnsi="Palatino Linotype" w:cs="Calisto MT"/>
                <w:sz w:val="20"/>
                <w:lang w:eastAsia="ar-SA"/>
              </w:rPr>
            </w:pPr>
            <w:r>
              <w:rPr>
                <w:rFonts w:ascii="Palatino Linotype" w:hAnsi="Palatino Linotype" w:cs="Calisto MT"/>
                <w:sz w:val="20"/>
                <w:lang w:eastAsia="ar-SA"/>
              </w:rPr>
              <w:t>300</w:t>
            </w:r>
          </w:p>
          <w:p w14:paraId="585B5B99" w14:textId="56C31129" w:rsidR="00416938" w:rsidRPr="00FF0FD5" w:rsidRDefault="00416938" w:rsidP="008D19C0">
            <w:pPr>
              <w:tabs>
                <w:tab w:val="left" w:pos="10206"/>
              </w:tabs>
              <w:rPr>
                <w:rFonts w:ascii="Palatino Linotype" w:hAnsi="Palatino Linotype" w:cs="Calisto MT"/>
                <w:sz w:val="20"/>
                <w:lang w:eastAsia="ar-SA"/>
              </w:rPr>
            </w:pPr>
          </w:p>
        </w:tc>
        <w:tc>
          <w:tcPr>
            <w:tcW w:w="732" w:type="pct"/>
            <w:tcBorders>
              <w:top w:val="single" w:sz="4" w:space="0" w:color="000000"/>
              <w:left w:val="single" w:sz="4" w:space="0" w:color="000000"/>
              <w:bottom w:val="single" w:sz="4" w:space="0" w:color="000000"/>
              <w:right w:val="single" w:sz="4" w:space="0" w:color="000000"/>
            </w:tcBorders>
            <w:vAlign w:val="center"/>
          </w:tcPr>
          <w:p w14:paraId="52F47B40" w14:textId="77777777" w:rsidR="00416938" w:rsidRDefault="00416938" w:rsidP="00161C26">
            <w:pPr>
              <w:spacing w:line="300" w:lineRule="exact"/>
              <w:rPr>
                <w:rFonts w:ascii="Palatino Linotype" w:eastAsia="Times-Roman" w:hAnsi="Palatino Linotype" w:cs="Times-Roman"/>
                <w:sz w:val="20"/>
                <w:lang w:eastAsia="ar-SA"/>
              </w:rPr>
            </w:pPr>
          </w:p>
          <w:p w14:paraId="43D5EF4C" w14:textId="6E4E753C" w:rsidR="00416938" w:rsidRPr="00692F67" w:rsidRDefault="00416938" w:rsidP="00161C26">
            <w:pPr>
              <w:spacing w:line="300" w:lineRule="exact"/>
              <w:rPr>
                <w:rFonts w:ascii="Palatino Linotype" w:eastAsia="Times-Roman" w:hAnsi="Palatino Linotype" w:cs="Times-Roman"/>
                <w:sz w:val="20"/>
                <w:lang w:eastAsia="ar-SA"/>
              </w:rPr>
            </w:pPr>
            <w:r>
              <w:rPr>
                <w:rFonts w:ascii="Palatino Linotype" w:eastAsia="Times-Roman" w:hAnsi="Palatino Linotype" w:cs="Times-Roman"/>
                <w:sz w:val="20"/>
                <w:lang w:eastAsia="ar-SA"/>
              </w:rPr>
              <w:t>€11,00</w:t>
            </w:r>
          </w:p>
          <w:p w14:paraId="014A13F9" w14:textId="43E808C3" w:rsidR="00416938" w:rsidRPr="00692F67" w:rsidRDefault="00416938" w:rsidP="008D19C0">
            <w:pPr>
              <w:spacing w:line="300" w:lineRule="exact"/>
              <w:rPr>
                <w:rFonts w:ascii="Palatino Linotype" w:eastAsia="Times-Roman" w:hAnsi="Palatino Linotype" w:cs="Times-Roman"/>
                <w:sz w:val="20"/>
                <w:lang w:eastAsia="ar-SA"/>
              </w:rPr>
            </w:pPr>
          </w:p>
        </w:tc>
        <w:tc>
          <w:tcPr>
            <w:tcW w:w="1226" w:type="pct"/>
            <w:tcBorders>
              <w:top w:val="single" w:sz="4" w:space="0" w:color="000000"/>
              <w:left w:val="single" w:sz="4" w:space="0" w:color="000000"/>
              <w:bottom w:val="single" w:sz="4" w:space="0" w:color="000000"/>
              <w:right w:val="single" w:sz="4" w:space="0" w:color="000000"/>
            </w:tcBorders>
            <w:vAlign w:val="center"/>
          </w:tcPr>
          <w:p w14:paraId="4ADACF07" w14:textId="18344F39" w:rsidR="00416938" w:rsidRPr="00692F67" w:rsidRDefault="00416938" w:rsidP="00161C26">
            <w:pPr>
              <w:spacing w:line="300" w:lineRule="exact"/>
              <w:rPr>
                <w:rFonts w:ascii="Palatino Linotype" w:eastAsia="Times-Roman" w:hAnsi="Palatino Linotype" w:cs="Times-Roman"/>
                <w:sz w:val="20"/>
                <w:lang w:eastAsia="ar-SA"/>
              </w:rPr>
            </w:pPr>
            <w:r>
              <w:rPr>
                <w:rFonts w:ascii="Palatino Linotype" w:eastAsia="Times-Roman" w:hAnsi="Palatino Linotype" w:cs="Times-Roman"/>
                <w:sz w:val="20"/>
                <w:lang w:eastAsia="ar-SA"/>
              </w:rPr>
              <w:t>€3.300,00</w:t>
            </w:r>
          </w:p>
        </w:tc>
      </w:tr>
    </w:tbl>
    <w:p w14:paraId="30397845" w14:textId="095B1045" w:rsidR="00CC76C5" w:rsidRDefault="00CC76C5" w:rsidP="00A941E2">
      <w:pPr>
        <w:keepNext/>
        <w:spacing w:after="0" w:line="360" w:lineRule="auto"/>
        <w:contextualSpacing/>
        <w:jc w:val="both"/>
        <w:outlineLvl w:val="1"/>
        <w:rPr>
          <w:rFonts w:ascii="Palatino Linotype" w:hAnsi="Palatino Linotype"/>
          <w:sz w:val="20"/>
          <w:szCs w:val="20"/>
        </w:rPr>
      </w:pPr>
    </w:p>
    <w:p w14:paraId="2EEBBEC0" w14:textId="70039C06"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4407045"/>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62074C4A" w14:textId="65B311F7" w:rsidR="00A6375E" w:rsidRPr="00B0519A" w:rsidRDefault="00A6375E" w:rsidP="00B0519A">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994B75">
        <w:rPr>
          <w:rFonts w:ascii="Palatino Linotype" w:hAnsi="Palatino Linotype"/>
          <w:b/>
          <w:sz w:val="20"/>
          <w:szCs w:val="20"/>
        </w:rPr>
        <w:t>12</w:t>
      </w:r>
      <w:r w:rsidRPr="00D354BA">
        <w:rPr>
          <w:rFonts w:ascii="Palatino Linotype" w:hAnsi="Palatino Linotype"/>
          <w:b/>
          <w:sz w:val="20"/>
          <w:szCs w:val="20"/>
        </w:rPr>
        <w:t xml:space="preserve"> 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4D069D48" w14:textId="77777777" w:rsidR="00A6375E" w:rsidRDefault="00A6375E" w:rsidP="00A6375E">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9F40601" w14:textId="77777777" w:rsidR="007371A7" w:rsidRDefault="007371A7" w:rsidP="00B50EB2">
      <w:pPr>
        <w:snapToGrid w:val="0"/>
        <w:spacing w:after="0"/>
        <w:ind w:right="-23"/>
        <w:jc w:val="both"/>
        <w:rPr>
          <w:rFonts w:ascii="Palatino Linotype" w:hAnsi="Palatino Linotype" w:cs="Calibri"/>
          <w:b/>
          <w:sz w:val="20"/>
          <w:highlight w:val="magenta"/>
        </w:rPr>
      </w:pPr>
    </w:p>
    <w:p w14:paraId="65B2C894" w14:textId="4C5FB14D"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3"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3"/>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4"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4"/>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5"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5"/>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6"/>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lastRenderedPageBreak/>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7"/>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28"/>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29"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29"/>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164407052"/>
      <w:r>
        <w:rPr>
          <w:rFonts w:ascii="Palatino Linotype" w:eastAsia="Times New Roman" w:hAnsi="Palatino Linotype" w:cs="Arial"/>
          <w:b/>
          <w:sz w:val="20"/>
          <w:szCs w:val="20"/>
          <w:u w:val="single"/>
          <w:lang w:eastAsia="it-IT"/>
        </w:rPr>
        <w:t>Ove applicabile nell’ambito della fornitura oggetto dell’affidamento:</w:t>
      </w:r>
      <w:bookmarkEnd w:id="30"/>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w:t>
      </w:r>
      <w:r w:rsidRPr="002D7B36">
        <w:rPr>
          <w:rFonts w:ascii="Palatino Linotype" w:hAnsi="Palatino Linotype"/>
          <w:sz w:val="20"/>
          <w:szCs w:val="20"/>
          <w:lang w:eastAsia="it-IT"/>
        </w:rPr>
        <w:lastRenderedPageBreak/>
        <w:t>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1"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1"/>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467D5A72" w14:textId="77777777" w:rsidR="00B0519A" w:rsidRDefault="00113FC0" w:rsidP="00B0519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bookmarkStart w:id="32" w:name="_Toc164407054"/>
    </w:p>
    <w:p w14:paraId="5497A895" w14:textId="70CB68B8" w:rsidR="00EA3727" w:rsidRPr="00B0519A" w:rsidRDefault="00EA3727" w:rsidP="00B0519A">
      <w:pPr>
        <w:spacing w:after="0"/>
        <w:jc w:val="both"/>
        <w:rPr>
          <w:rFonts w:ascii="Palatino Linotype" w:hAnsi="Palatino Linotype"/>
          <w:sz w:val="20"/>
          <w:szCs w:val="20"/>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2"/>
    </w:p>
    <w:p w14:paraId="579AA64D" w14:textId="7794D24D"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D352FB">
        <w:rPr>
          <w:rFonts w:ascii="Palatino Linotype" w:hAnsi="Palatino Linotype"/>
          <w:b/>
          <w:bCs/>
          <w:sz w:val="20"/>
          <w:szCs w:val="20"/>
          <w:lang w:eastAsia="it-IT"/>
        </w:rPr>
        <w:t>tra lo 0,5 per mille e l'1,5 per mille </w:t>
      </w:r>
      <w:r w:rsidR="00D352FB" w:rsidRPr="00D352FB">
        <w:rPr>
          <w:rFonts w:ascii="Palatino Linotype" w:hAnsi="Palatino Linotype"/>
          <w:sz w:val="20"/>
          <w:szCs w:val="20"/>
          <w:lang w:eastAsia="it-IT"/>
        </w:rPr>
        <w:t>dell’ammontare netto contrattuale, da determinare in relazione all’entità delle conseguenze legate al ritardo, e non possono comunque superare, complessivamente, il 10 per cento di detto ammontare netto contrattuale</w:t>
      </w:r>
      <w:r w:rsidRPr="00B50EB2">
        <w:rPr>
          <w:rFonts w:ascii="Palatino Linotype" w:hAnsi="Palatino Linotype"/>
          <w:sz w:val="20"/>
          <w:szCs w:val="20"/>
          <w:lang w:eastAsia="it-IT"/>
        </w:rPr>
        <w:t xml:space="preserve">, per ogni inadempimento riscontrato. </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w:t>
      </w:r>
      <w:r w:rsidRPr="00D26496">
        <w:rPr>
          <w:rFonts w:ascii="Palatino Linotype" w:hAnsi="Palatino Linotype"/>
          <w:sz w:val="20"/>
          <w:szCs w:val="20"/>
          <w:lang w:eastAsia="it-IT"/>
        </w:rPr>
        <w:lastRenderedPageBreak/>
        <w:t xml:space="preserve">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3"/>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4"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4"/>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5"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5"/>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1644070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6"/>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7"/>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38"/>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39"/>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0"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40"/>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4407062"/>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1"/>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2"/>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3" w:name="_Hlk1040418"/>
      <w:r w:rsidRPr="000766A1">
        <w:rPr>
          <w:rFonts w:ascii="Palatino Linotype" w:hAnsi="Palatino Linotype"/>
          <w:sz w:val="20"/>
        </w:rPr>
        <w:t>dovuti dall’Azienda al Fornitore</w:t>
      </w:r>
      <w:bookmarkEnd w:id="43"/>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4"/>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5"/>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46"/>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bookmarkStart w:id="47" w:name="_Toc164407067"/>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47"/>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48"/>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49" w:name="_Toc164407069"/>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49"/>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0"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0"/>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020E7F59"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64277B">
      <w:rPr>
        <w:rFonts w:ascii="Palatino Linotype" w:eastAsia="Times New Roman" w:hAnsi="Palatino Linotype"/>
        <w:b/>
        <w:bCs/>
        <w:i/>
        <w:noProof/>
        <w:color w:val="002060"/>
        <w:sz w:val="16"/>
        <w:szCs w:val="16"/>
        <w:lang w:eastAsia="it-IT"/>
      </w:rPr>
      <w:t>15</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64277B">
      <w:fldChar w:fldCharType="begin"/>
    </w:r>
    <w:r w:rsidR="0064277B">
      <w:instrText>NUMPAGES  \* Arabic  \* MERGEFORMAT</w:instrText>
    </w:r>
    <w:r w:rsidR="0064277B">
      <w:fldChar w:fldCharType="separate"/>
    </w:r>
    <w:r w:rsidR="0064277B" w:rsidRPr="0064277B">
      <w:rPr>
        <w:rFonts w:ascii="Palatino Linotype" w:eastAsia="Times New Roman" w:hAnsi="Palatino Linotype"/>
        <w:b/>
        <w:bCs/>
        <w:i/>
        <w:noProof/>
        <w:color w:val="002060"/>
        <w:sz w:val="16"/>
        <w:szCs w:val="16"/>
        <w:lang w:eastAsia="it-IT"/>
      </w:rPr>
      <w:t>15</w:t>
    </w:r>
    <w:r w:rsidR="0064277B">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823DB9"/>
    <w:multiLevelType w:val="hybridMultilevel"/>
    <w:tmpl w:val="56D8088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10"/>
  </w:num>
  <w:num w:numId="5">
    <w:abstractNumId w:val="6"/>
  </w:num>
  <w:num w:numId="6">
    <w:abstractNumId w:val="7"/>
  </w:num>
  <w:num w:numId="7">
    <w:abstractNumId w:val="14"/>
  </w:num>
  <w:num w:numId="8">
    <w:abstractNumId w:val="3"/>
  </w:num>
  <w:num w:numId="9">
    <w:abstractNumId w:val="19"/>
  </w:num>
  <w:num w:numId="10">
    <w:abstractNumId w:val="16"/>
  </w:num>
  <w:num w:numId="11">
    <w:abstractNumId w:val="0"/>
  </w:num>
  <w:num w:numId="12">
    <w:abstractNumId w:val="5"/>
  </w:num>
  <w:num w:numId="13">
    <w:abstractNumId w:val="12"/>
  </w:num>
  <w:num w:numId="14">
    <w:abstractNumId w:val="4"/>
  </w:num>
  <w:num w:numId="15">
    <w:abstractNumId w:val="9"/>
  </w:num>
  <w:num w:numId="16">
    <w:abstractNumId w:val="18"/>
  </w:num>
  <w:num w:numId="17">
    <w:abstractNumId w:val="17"/>
  </w:num>
  <w:num w:numId="18">
    <w:abstractNumId w:val="2"/>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1C26"/>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34A"/>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0F31"/>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5D0"/>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2E68"/>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16938"/>
    <w:rsid w:val="00430F81"/>
    <w:rsid w:val="004324B6"/>
    <w:rsid w:val="00434E54"/>
    <w:rsid w:val="0044156A"/>
    <w:rsid w:val="00441BA9"/>
    <w:rsid w:val="00443AB8"/>
    <w:rsid w:val="00444C86"/>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287C"/>
    <w:rsid w:val="00576A76"/>
    <w:rsid w:val="005806BD"/>
    <w:rsid w:val="00581A10"/>
    <w:rsid w:val="00591511"/>
    <w:rsid w:val="00594407"/>
    <w:rsid w:val="005A337D"/>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3D88"/>
    <w:rsid w:val="00625177"/>
    <w:rsid w:val="006263A6"/>
    <w:rsid w:val="0062712F"/>
    <w:rsid w:val="0063178B"/>
    <w:rsid w:val="0064277B"/>
    <w:rsid w:val="00642E36"/>
    <w:rsid w:val="00645844"/>
    <w:rsid w:val="00646E1E"/>
    <w:rsid w:val="00646FE4"/>
    <w:rsid w:val="0065094B"/>
    <w:rsid w:val="006521AA"/>
    <w:rsid w:val="0065255C"/>
    <w:rsid w:val="0065429D"/>
    <w:rsid w:val="00654DB2"/>
    <w:rsid w:val="0065628C"/>
    <w:rsid w:val="006570E2"/>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0112"/>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570A4"/>
    <w:rsid w:val="00760ADA"/>
    <w:rsid w:val="00764751"/>
    <w:rsid w:val="007651D0"/>
    <w:rsid w:val="00771CFB"/>
    <w:rsid w:val="00772429"/>
    <w:rsid w:val="007731CE"/>
    <w:rsid w:val="007753F4"/>
    <w:rsid w:val="0078643A"/>
    <w:rsid w:val="007B0732"/>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5256"/>
    <w:rsid w:val="0097613F"/>
    <w:rsid w:val="00984E97"/>
    <w:rsid w:val="0098530B"/>
    <w:rsid w:val="00986FCF"/>
    <w:rsid w:val="00991536"/>
    <w:rsid w:val="00992D80"/>
    <w:rsid w:val="00994B75"/>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0519A"/>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6EF8"/>
    <w:rsid w:val="00CA034E"/>
    <w:rsid w:val="00CA3FEA"/>
    <w:rsid w:val="00CA643F"/>
    <w:rsid w:val="00CB2D56"/>
    <w:rsid w:val="00CB33BF"/>
    <w:rsid w:val="00CB72C7"/>
    <w:rsid w:val="00CB7D93"/>
    <w:rsid w:val="00CC034A"/>
    <w:rsid w:val="00CC76C5"/>
    <w:rsid w:val="00CD23D0"/>
    <w:rsid w:val="00CD3B63"/>
    <w:rsid w:val="00CD3CA8"/>
    <w:rsid w:val="00CD5D43"/>
    <w:rsid w:val="00CD73C8"/>
    <w:rsid w:val="00CE24E8"/>
    <w:rsid w:val="00CE7AD2"/>
    <w:rsid w:val="00CF06F9"/>
    <w:rsid w:val="00CF19FC"/>
    <w:rsid w:val="00CF6769"/>
    <w:rsid w:val="00CF7255"/>
    <w:rsid w:val="00D01339"/>
    <w:rsid w:val="00D038DD"/>
    <w:rsid w:val="00D12934"/>
    <w:rsid w:val="00D145A0"/>
    <w:rsid w:val="00D20178"/>
    <w:rsid w:val="00D219E3"/>
    <w:rsid w:val="00D26496"/>
    <w:rsid w:val="00D271A2"/>
    <w:rsid w:val="00D352FB"/>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07F6"/>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6866"/>
    <w:rsid w:val="00F43918"/>
    <w:rsid w:val="00F43D73"/>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31E"/>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34"/>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8ABEF-569F-4B2E-AA1F-99493B3F1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15</Pages>
  <Words>7165</Words>
  <Characters>40841</Characters>
  <Application>Microsoft Office Word</Application>
  <DocSecurity>0</DocSecurity>
  <Lines>340</Lines>
  <Paragraphs>95</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47911</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Brunella Carlucci</cp:lastModifiedBy>
  <cp:revision>32</cp:revision>
  <cp:lastPrinted>2026-03-20T10:39:00Z</cp:lastPrinted>
  <dcterms:created xsi:type="dcterms:W3CDTF">2024-04-18T07:20:00Z</dcterms:created>
  <dcterms:modified xsi:type="dcterms:W3CDTF">2026-03-20T10:39:00Z</dcterms:modified>
</cp:coreProperties>
</file>